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AD09AF1" w:rsidR="007A0631" w:rsidRPr="007A0631" w:rsidRDefault="00EE3FDD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05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AD09AF1" w:rsidR="007A0631" w:rsidRPr="007A0631" w:rsidRDefault="00EE3FDD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05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9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19A2F866" w:rsidR="00346277" w:rsidRPr="001C0CEF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CF02C6">
              <w:t xml:space="preserve"> Modern Fizik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5DBDA2AF" w14:textId="4F1701F1" w:rsidR="00CF02C6" w:rsidRPr="00F3022A" w:rsidRDefault="00346277" w:rsidP="00CF02C6">
            <w:pPr>
              <w:rPr>
                <w:bCs/>
                <w:sz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CF02C6">
              <w:t xml:space="preserve"> </w:t>
            </w:r>
            <w:r w:rsidR="00CF02C6" w:rsidRPr="00947BBF">
              <w:rPr>
                <w:lang w:val="en-US"/>
              </w:rPr>
              <w:t>Modern Physics</w:t>
            </w:r>
          </w:p>
          <w:p w14:paraId="296512AE" w14:textId="309EB3C9" w:rsidR="00346277" w:rsidRPr="001C0CEF" w:rsidRDefault="00346277" w:rsidP="007B42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EF6D7F" w:rsidRPr="001C0CEF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  <w:proofErr w:type="spellEnd"/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C0CEF" w14:paraId="027AB24E" w14:textId="77777777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216E3E" w14:textId="77777777" w:rsidR="004E6B1F" w:rsidRDefault="00A00332" w:rsidP="003439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 313/</w:t>
            </w:r>
          </w:p>
          <w:p w14:paraId="6A758A5F" w14:textId="69BF7440" w:rsidR="00A00332" w:rsidRPr="006020E0" w:rsidRDefault="00A00332" w:rsidP="003439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 313E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4A3CD9" w14:textId="575DEBD5" w:rsidR="00EF6D7F" w:rsidRPr="006020E0" w:rsidRDefault="009B1421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0D1E9B" w14:textId="34C23035" w:rsidR="00EF6D7F" w:rsidRPr="006020E0" w:rsidRDefault="00A00332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C0EFB" w14:textId="18C02F68" w:rsidR="00EF6D7F" w:rsidRPr="006020E0" w:rsidRDefault="00A00332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B77186" w14:textId="1FE76D91" w:rsidR="00EF6D7F" w:rsidRPr="006020E0" w:rsidRDefault="00A00332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8B0050" w14:textId="0C6323C7" w:rsidR="00EF6D7F" w:rsidRPr="006020E0" w:rsidRDefault="00A00332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7E6B5" w14:textId="52604370" w:rsidR="00EF6D7F" w:rsidRPr="006020E0" w:rsidRDefault="00A00332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</w:tr>
      <w:tr w:rsidR="00EF6D7F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5F5DE7" w14:textId="77777777" w:rsidR="001D49BC" w:rsidRDefault="001D49BC" w:rsidP="001D49BC">
            <w:pPr>
              <w:rPr>
                <w:sz w:val="22"/>
                <w:szCs w:val="22"/>
              </w:rPr>
            </w:pPr>
            <w:r w:rsidRPr="00B50363">
              <w:rPr>
                <w:sz w:val="22"/>
                <w:szCs w:val="22"/>
              </w:rPr>
              <w:t>Fizik Mühendisliği</w:t>
            </w:r>
          </w:p>
          <w:p w14:paraId="3AC97A9F" w14:textId="16A25B0F" w:rsidR="00EF6D7F" w:rsidRPr="006020E0" w:rsidRDefault="001D49BC" w:rsidP="001D49B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03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Physics Engineering</w:t>
            </w:r>
          </w:p>
        </w:tc>
      </w:tr>
      <w:tr w:rsidR="00EF6D7F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9D2830" w14:textId="6607E987" w:rsidR="00CA1896" w:rsidRPr="00A026C7" w:rsidRDefault="00A00332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026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Zoru</w:t>
            </w:r>
            <w:r w:rsidR="00A026C7" w:rsidRPr="00A026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Pr="00A026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</w:t>
            </w:r>
          </w:p>
          <w:p w14:paraId="0BA16619" w14:textId="36C08EB6" w:rsidR="00A00332" w:rsidRPr="006020E0" w:rsidRDefault="00A00332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0033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(Compulsory)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20AAE7" w14:textId="77777777" w:rsidR="00A00332" w:rsidRPr="00A026C7" w:rsidRDefault="00A00332" w:rsidP="00A0033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026C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Türkçe / İngilizce</w:t>
            </w:r>
          </w:p>
          <w:p w14:paraId="11700EBA" w14:textId="19495569" w:rsidR="00EF6D7F" w:rsidRPr="006020E0" w:rsidRDefault="00A00332" w:rsidP="00A0033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A0033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(Turkish/English)</w:t>
            </w:r>
          </w:p>
        </w:tc>
      </w:tr>
      <w:tr w:rsidR="00EF6D7F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DE8E8" w14:textId="6212E947" w:rsidR="000B6C16" w:rsidRPr="009B1421" w:rsidRDefault="009B1421" w:rsidP="009B142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FIZ 211 MIN DD veya FIZ 211E MIN DD veya FIZ 214 MIN DD veya FIZ 214E MIN DD </w:t>
            </w:r>
          </w:p>
        </w:tc>
      </w:tr>
      <w:tr w:rsidR="00EF6D7F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14:paraId="6CF23D22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46BA224C" w:rsidR="00EF6D7F" w:rsidRPr="001C0CEF" w:rsidRDefault="007F392E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100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6DC2A708" w:rsidR="00EF6D7F" w:rsidRPr="001C0CEF" w:rsidRDefault="007F392E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5F8ECD8C" w:rsidR="00EF6D7F" w:rsidRPr="001C0CEF" w:rsidRDefault="007F392E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04706694" w:rsidR="00EF6D7F" w:rsidRPr="001C0CEF" w:rsidRDefault="007F392E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</w:tr>
      <w:tr w:rsidR="00EF6D7F" w:rsidRPr="001C0CEF" w14:paraId="2A2FC14C" w14:textId="77777777" w:rsidTr="003052CB">
        <w:trPr>
          <w:trHeight w:val="81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CEF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14:paraId="0B12DF7E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C28330" w14:textId="202C591F" w:rsidR="00EF6D7F" w:rsidRPr="003052CB" w:rsidRDefault="00BD19AB" w:rsidP="003052CB">
            <w:pPr>
              <w:tabs>
                <w:tab w:val="right" w:pos="783"/>
              </w:tabs>
              <w:rPr>
                <w:sz w:val="16"/>
              </w:rPr>
            </w:pPr>
            <w:r w:rsidRPr="003052CB">
              <w:rPr>
                <w:sz w:val="16"/>
              </w:rPr>
              <w:t xml:space="preserve">Klasik fizikte görelilik, Uzay ve zamanda görelilik, Dalgaların Parçacık Özelliği, Parçacıkların Dalga Özellikleri, Atomik Yapı, Kuantum Mekaniği, Hidrojen Atomunun Kuantum Teorisi, Birçok </w:t>
            </w:r>
            <w:proofErr w:type="spellStart"/>
            <w:r w:rsidRPr="003052CB">
              <w:rPr>
                <w:sz w:val="16"/>
              </w:rPr>
              <w:t>Elektronlu</w:t>
            </w:r>
            <w:proofErr w:type="spellEnd"/>
            <w:r w:rsidRPr="003052CB">
              <w:rPr>
                <w:sz w:val="16"/>
              </w:rPr>
              <w:t xml:space="preserve"> Atomlar, Moleküller, İstatistik Mekanik, Katı Hal Fiziği, Parçacık Fiziği.</w:t>
            </w:r>
          </w:p>
        </w:tc>
      </w:tr>
      <w:tr w:rsidR="00EF6D7F" w:rsidRPr="001C0CEF" w14:paraId="3817FCD3" w14:textId="77777777" w:rsidTr="003052CB">
        <w:trPr>
          <w:trHeight w:val="827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48039" w14:textId="055F070E" w:rsidR="00EF6D7F" w:rsidRPr="003052CB" w:rsidRDefault="00BD19AB" w:rsidP="00A54C95">
            <w:pPr>
              <w:jc w:val="both"/>
              <w:rPr>
                <w:rFonts w:asciiTheme="minorHAnsi" w:hAnsiTheme="minorHAnsi" w:cstheme="minorHAnsi"/>
                <w:sz w:val="16"/>
                <w:szCs w:val="22"/>
                <w:lang w:val="en-US"/>
              </w:rPr>
            </w:pPr>
            <w:r w:rsidRPr="003052CB">
              <w:rPr>
                <w:sz w:val="16"/>
                <w:lang w:val="en-US"/>
              </w:rPr>
              <w:t>Relativity in classic physics, Relativity in space and time, Particle Properties of Waves, Wave Properties of Particles, Atomic Structure, Quantum Mechanics, Quantum Theory of the Hydrogen Atom, Many-Electron Atoms, Molecules, Statistical Mechanics, The Solid State, Particle Physics.</w:t>
            </w:r>
          </w:p>
        </w:tc>
      </w:tr>
      <w:tr w:rsidR="00EF6D7F" w:rsidRPr="001C0CEF" w14:paraId="230E9CBD" w14:textId="77777777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B68151A" w14:textId="77777777" w:rsidR="005B66B7" w:rsidRPr="003052CB" w:rsidRDefault="005B66B7" w:rsidP="005B66B7">
            <w:pPr>
              <w:rPr>
                <w:sz w:val="16"/>
              </w:rPr>
            </w:pPr>
            <w:r w:rsidRPr="003052CB">
              <w:rPr>
                <w:sz w:val="16"/>
              </w:rPr>
              <w:t>1. Modern fiziğin kavramlarını öğretmek</w:t>
            </w:r>
          </w:p>
          <w:p w14:paraId="1BE7C006" w14:textId="0824DF08" w:rsidR="005B66B7" w:rsidRPr="003052CB" w:rsidRDefault="005B66B7" w:rsidP="005B66B7">
            <w:pPr>
              <w:rPr>
                <w:sz w:val="16"/>
              </w:rPr>
            </w:pPr>
            <w:r w:rsidRPr="003052CB">
              <w:rPr>
                <w:sz w:val="16"/>
              </w:rPr>
              <w:t>2. Modern fizik ile kuantum fiziği arasındaki ilişkiyi sağlamak ve temel kuantum mekaniği problemlerinin uygulamalarını öğrenmek</w:t>
            </w:r>
          </w:p>
          <w:p w14:paraId="673623F7" w14:textId="657C5674" w:rsidR="00EF6D7F" w:rsidRPr="003052CB" w:rsidRDefault="005B66B7" w:rsidP="005B66B7">
            <w:pPr>
              <w:rPr>
                <w:rFonts w:asciiTheme="minorHAnsi" w:hAnsiTheme="minorHAnsi" w:cstheme="minorHAnsi"/>
                <w:sz w:val="16"/>
                <w:szCs w:val="22"/>
              </w:rPr>
            </w:pPr>
            <w:r w:rsidRPr="003052CB">
              <w:rPr>
                <w:sz w:val="16"/>
              </w:rPr>
              <w:t>3. Kuantum fiziğinin temel kavramları ile çok parçacıklı sistemler içeren yoğun madde fiziği ve istatistik fizik gibi konular arasındaki bağlantıyı kurarak bu sistemleri daha iyi anlamak</w:t>
            </w:r>
          </w:p>
        </w:tc>
      </w:tr>
      <w:tr w:rsidR="00EF6D7F" w:rsidRPr="001C0CEF" w14:paraId="522BC390" w14:textId="77777777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19C07F" w14:textId="77777777" w:rsidR="005B66B7" w:rsidRPr="003052CB" w:rsidRDefault="005B66B7" w:rsidP="005B66B7">
            <w:pPr>
              <w:rPr>
                <w:sz w:val="16"/>
                <w:szCs w:val="22"/>
                <w:lang w:val="en-US"/>
              </w:rPr>
            </w:pPr>
            <w:r w:rsidRPr="003052CB">
              <w:rPr>
                <w:sz w:val="16"/>
                <w:szCs w:val="22"/>
                <w:lang w:val="en-US"/>
              </w:rPr>
              <w:t>1. Learning the concepts of the modern physics.</w:t>
            </w:r>
          </w:p>
          <w:p w14:paraId="7249A888" w14:textId="4E41374E" w:rsidR="005B66B7" w:rsidRPr="003052CB" w:rsidRDefault="005B66B7" w:rsidP="005B66B7">
            <w:pPr>
              <w:rPr>
                <w:sz w:val="16"/>
                <w:szCs w:val="22"/>
                <w:lang w:val="en-US"/>
              </w:rPr>
            </w:pPr>
            <w:r w:rsidRPr="003052CB">
              <w:rPr>
                <w:sz w:val="16"/>
                <w:szCs w:val="22"/>
                <w:lang w:val="en-US"/>
              </w:rPr>
              <w:t>2. Building the connection between modern physics and quantum mechanics and learning the application of basic quantum mechanics problems.</w:t>
            </w:r>
          </w:p>
          <w:p w14:paraId="4907FAC2" w14:textId="75C9A78B" w:rsidR="00CA5539" w:rsidRPr="003052CB" w:rsidRDefault="005B66B7" w:rsidP="005B66B7">
            <w:pPr>
              <w:rPr>
                <w:rFonts w:asciiTheme="minorHAnsi" w:hAnsiTheme="minorHAnsi" w:cstheme="minorHAnsi"/>
                <w:sz w:val="16"/>
                <w:szCs w:val="22"/>
                <w:lang w:val="en-US"/>
              </w:rPr>
            </w:pPr>
            <w:r w:rsidRPr="003052CB">
              <w:rPr>
                <w:sz w:val="16"/>
                <w:szCs w:val="22"/>
                <w:lang w:val="en-US"/>
              </w:rPr>
              <w:t>3. Building the connection between quantum mechanics and many particle systems, such as condensed matter physics or statistical physics.</w:t>
            </w:r>
          </w:p>
        </w:tc>
      </w:tr>
      <w:tr w:rsidR="00EF6D7F" w:rsidRPr="001C0CEF" w14:paraId="0B670D0F" w14:textId="77777777" w:rsidTr="00DC127B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EF6D7F" w:rsidRPr="00F0595E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1341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751EE8" w14:textId="77777777" w:rsidR="00F7316E" w:rsidRPr="003052CB" w:rsidRDefault="00F7316E" w:rsidP="00F7316E">
            <w:pPr>
              <w:tabs>
                <w:tab w:val="left" w:pos="3261"/>
              </w:tabs>
              <w:rPr>
                <w:noProof/>
                <w:sz w:val="16"/>
                <w:szCs w:val="22"/>
              </w:rPr>
            </w:pPr>
            <w:r w:rsidRPr="003052CB">
              <w:rPr>
                <w:noProof/>
                <w:sz w:val="16"/>
                <w:szCs w:val="22"/>
              </w:rPr>
              <w:t xml:space="preserve">Bu dersi başarıyla tamamlayan öğrenci; </w:t>
            </w:r>
          </w:p>
          <w:p w14:paraId="2F655A14" w14:textId="77777777" w:rsidR="008758FD" w:rsidRPr="003052CB" w:rsidRDefault="00F7316E" w:rsidP="00F7316E">
            <w:pPr>
              <w:tabs>
                <w:tab w:val="left" w:pos="3261"/>
              </w:tabs>
              <w:rPr>
                <w:noProof/>
                <w:sz w:val="16"/>
                <w:szCs w:val="22"/>
              </w:rPr>
            </w:pPr>
            <w:r w:rsidRPr="003052CB">
              <w:rPr>
                <w:noProof/>
                <w:sz w:val="16"/>
                <w:szCs w:val="22"/>
              </w:rPr>
              <w:t>1. Özel Görelilik Teorisi anlayıp kavramlarını kullanabilme,</w:t>
            </w:r>
          </w:p>
          <w:p w14:paraId="7774B0D9" w14:textId="35C93671" w:rsidR="00F7316E" w:rsidRPr="003052CB" w:rsidRDefault="008758FD" w:rsidP="00F7316E">
            <w:pPr>
              <w:tabs>
                <w:tab w:val="left" w:pos="3261"/>
              </w:tabs>
              <w:rPr>
                <w:noProof/>
                <w:sz w:val="16"/>
                <w:szCs w:val="22"/>
              </w:rPr>
            </w:pPr>
            <w:r w:rsidRPr="003052CB">
              <w:rPr>
                <w:noProof/>
                <w:sz w:val="16"/>
                <w:szCs w:val="22"/>
              </w:rPr>
              <w:t xml:space="preserve">2. </w:t>
            </w:r>
            <w:r w:rsidR="00F7316E" w:rsidRPr="003052CB">
              <w:rPr>
                <w:noProof/>
                <w:sz w:val="16"/>
                <w:szCs w:val="22"/>
              </w:rPr>
              <w:t>Dalga ve parçacık ikilemi ve ışımanın temel kuantum özelliklerini veren bağıntıların açıklayabilme,</w:t>
            </w:r>
          </w:p>
          <w:p w14:paraId="52B15D5B" w14:textId="58338415" w:rsidR="00F7316E" w:rsidRPr="003052CB" w:rsidRDefault="008758FD" w:rsidP="00F7316E">
            <w:pPr>
              <w:tabs>
                <w:tab w:val="left" w:pos="3261"/>
              </w:tabs>
              <w:rPr>
                <w:noProof/>
                <w:sz w:val="16"/>
                <w:szCs w:val="22"/>
              </w:rPr>
            </w:pPr>
            <w:r w:rsidRPr="003052CB">
              <w:rPr>
                <w:noProof/>
                <w:sz w:val="16"/>
                <w:szCs w:val="22"/>
              </w:rPr>
              <w:t xml:space="preserve">3. </w:t>
            </w:r>
            <w:r w:rsidR="00F7316E" w:rsidRPr="003052CB">
              <w:rPr>
                <w:noProof/>
                <w:sz w:val="16"/>
                <w:szCs w:val="22"/>
              </w:rPr>
              <w:t>Atom kavramı ve Atomik modellerin yapılarının temel özelliklerini inceleyebilme ve ayırt edebilme,</w:t>
            </w:r>
          </w:p>
          <w:p w14:paraId="795754E1" w14:textId="0740F142" w:rsidR="00F7316E" w:rsidRPr="003052CB" w:rsidRDefault="008758FD" w:rsidP="00F7316E">
            <w:pPr>
              <w:tabs>
                <w:tab w:val="left" w:pos="3261"/>
              </w:tabs>
              <w:rPr>
                <w:noProof/>
                <w:sz w:val="16"/>
                <w:szCs w:val="22"/>
              </w:rPr>
            </w:pPr>
            <w:r w:rsidRPr="003052CB">
              <w:rPr>
                <w:noProof/>
                <w:sz w:val="16"/>
                <w:szCs w:val="22"/>
              </w:rPr>
              <w:t xml:space="preserve">4. </w:t>
            </w:r>
            <w:r w:rsidR="00F7316E" w:rsidRPr="003052CB">
              <w:rPr>
                <w:noProof/>
                <w:sz w:val="16"/>
                <w:szCs w:val="22"/>
              </w:rPr>
              <w:t>Heisenberg Belirsizlik ilkesi ve Bohr  atom modelinin kavranmasından sonra bu konuyla ilgili problemler çözebilme,</w:t>
            </w:r>
          </w:p>
          <w:p w14:paraId="2660405D" w14:textId="4CB472FC" w:rsidR="00F7316E" w:rsidRPr="003052CB" w:rsidRDefault="008758FD" w:rsidP="00F7316E">
            <w:pPr>
              <w:tabs>
                <w:tab w:val="left" w:pos="3261"/>
              </w:tabs>
              <w:rPr>
                <w:noProof/>
                <w:sz w:val="16"/>
                <w:szCs w:val="22"/>
              </w:rPr>
            </w:pPr>
            <w:r w:rsidRPr="003052CB">
              <w:rPr>
                <w:noProof/>
                <w:sz w:val="16"/>
                <w:szCs w:val="22"/>
              </w:rPr>
              <w:t xml:space="preserve">5. </w:t>
            </w:r>
            <w:r w:rsidR="00F7316E" w:rsidRPr="003052CB">
              <w:rPr>
                <w:noProof/>
                <w:sz w:val="16"/>
                <w:szCs w:val="22"/>
              </w:rPr>
              <w:t>Hidrojen atomu problemini çözebilme,</w:t>
            </w:r>
          </w:p>
          <w:p w14:paraId="5591F6BE" w14:textId="1C72B161" w:rsidR="00F7316E" w:rsidRPr="003052CB" w:rsidRDefault="008758FD" w:rsidP="00F7316E">
            <w:pPr>
              <w:tabs>
                <w:tab w:val="left" w:pos="3261"/>
              </w:tabs>
              <w:rPr>
                <w:noProof/>
                <w:sz w:val="16"/>
                <w:szCs w:val="22"/>
              </w:rPr>
            </w:pPr>
            <w:r w:rsidRPr="003052CB">
              <w:rPr>
                <w:noProof/>
                <w:sz w:val="16"/>
                <w:szCs w:val="22"/>
              </w:rPr>
              <w:t xml:space="preserve">6. </w:t>
            </w:r>
            <w:r w:rsidR="00F7316E" w:rsidRPr="003052CB">
              <w:rPr>
                <w:noProof/>
                <w:sz w:val="16"/>
                <w:szCs w:val="22"/>
              </w:rPr>
              <w:t>Spin ve atom fiziği ile ilgili konularda ki bilgilerini dersin önceki aşamalarındaki bilgileriyle birleştirip konuya hakim olma,</w:t>
            </w:r>
          </w:p>
          <w:p w14:paraId="5BB3B163" w14:textId="6E8C8F86" w:rsidR="00F7316E" w:rsidRPr="003052CB" w:rsidRDefault="008758FD" w:rsidP="00F7316E">
            <w:pPr>
              <w:tabs>
                <w:tab w:val="left" w:pos="3261"/>
              </w:tabs>
              <w:rPr>
                <w:noProof/>
                <w:sz w:val="16"/>
                <w:szCs w:val="22"/>
              </w:rPr>
            </w:pPr>
            <w:r w:rsidRPr="003052CB">
              <w:rPr>
                <w:noProof/>
                <w:sz w:val="16"/>
                <w:szCs w:val="22"/>
              </w:rPr>
              <w:t xml:space="preserve">7. </w:t>
            </w:r>
            <w:r w:rsidR="00F7316E" w:rsidRPr="003052CB">
              <w:rPr>
                <w:noProof/>
                <w:sz w:val="16"/>
                <w:szCs w:val="22"/>
              </w:rPr>
              <w:t>Bir  ve üç boyutta Schrödinger denklemini çözebilme,</w:t>
            </w:r>
          </w:p>
          <w:p w14:paraId="17A8FF0E" w14:textId="1CB3AA73" w:rsidR="00F7316E" w:rsidRPr="003052CB" w:rsidRDefault="008758FD" w:rsidP="00F7316E">
            <w:pPr>
              <w:tabs>
                <w:tab w:val="left" w:pos="3261"/>
              </w:tabs>
              <w:rPr>
                <w:noProof/>
                <w:sz w:val="16"/>
                <w:szCs w:val="22"/>
              </w:rPr>
            </w:pPr>
            <w:r w:rsidRPr="003052CB">
              <w:rPr>
                <w:noProof/>
                <w:sz w:val="16"/>
                <w:szCs w:val="22"/>
              </w:rPr>
              <w:t xml:space="preserve">8. </w:t>
            </w:r>
            <w:r w:rsidR="00F7316E" w:rsidRPr="003052CB">
              <w:rPr>
                <w:noProof/>
                <w:sz w:val="16"/>
                <w:szCs w:val="22"/>
              </w:rPr>
              <w:t>İstatistik Mekanik ile ilgili temel kavramları kullanabilme,</w:t>
            </w:r>
          </w:p>
          <w:p w14:paraId="494D78A1" w14:textId="23F3C134" w:rsidR="00F7316E" w:rsidRPr="003052CB" w:rsidRDefault="008758FD" w:rsidP="00F7316E">
            <w:pPr>
              <w:tabs>
                <w:tab w:val="left" w:pos="3261"/>
              </w:tabs>
              <w:rPr>
                <w:noProof/>
                <w:sz w:val="16"/>
                <w:szCs w:val="22"/>
              </w:rPr>
            </w:pPr>
            <w:r w:rsidRPr="003052CB">
              <w:rPr>
                <w:noProof/>
                <w:sz w:val="16"/>
                <w:szCs w:val="22"/>
              </w:rPr>
              <w:t xml:space="preserve">9. </w:t>
            </w:r>
            <w:r w:rsidR="00F7316E" w:rsidRPr="003052CB">
              <w:rPr>
                <w:noProof/>
                <w:sz w:val="16"/>
                <w:szCs w:val="22"/>
              </w:rPr>
              <w:t>Katıhal Fiziği  ile ilgili temel kavramları kullanabilme,</w:t>
            </w:r>
          </w:p>
          <w:p w14:paraId="5947B9DC" w14:textId="5D2B5636" w:rsidR="008758FD" w:rsidRPr="003052CB" w:rsidRDefault="008758FD" w:rsidP="00F7316E">
            <w:pPr>
              <w:tabs>
                <w:tab w:val="left" w:pos="3261"/>
              </w:tabs>
              <w:rPr>
                <w:noProof/>
                <w:sz w:val="16"/>
                <w:szCs w:val="22"/>
              </w:rPr>
            </w:pPr>
            <w:r w:rsidRPr="003052CB">
              <w:rPr>
                <w:noProof/>
                <w:sz w:val="16"/>
                <w:szCs w:val="22"/>
              </w:rPr>
              <w:t>10. Parçacık Fiziğinin kavramlarını kallanabilme</w:t>
            </w:r>
          </w:p>
          <w:p w14:paraId="5CDFA919" w14:textId="5DAB25AC" w:rsidR="00DC127B" w:rsidRPr="003052CB" w:rsidRDefault="00F7316E" w:rsidP="008758FD">
            <w:pPr>
              <w:tabs>
                <w:tab w:val="left" w:pos="3261"/>
              </w:tabs>
              <w:rPr>
                <w:rFonts w:asciiTheme="minorHAnsi" w:hAnsiTheme="minorHAnsi"/>
                <w:noProof/>
                <w:sz w:val="16"/>
                <w:szCs w:val="22"/>
              </w:rPr>
            </w:pPr>
            <w:r w:rsidRPr="003052CB">
              <w:rPr>
                <w:noProof/>
                <w:sz w:val="16"/>
                <w:szCs w:val="22"/>
              </w:rPr>
              <w:t>becerilerini kazanır.</w:t>
            </w:r>
          </w:p>
        </w:tc>
      </w:tr>
      <w:tr w:rsidR="00EF6D7F" w:rsidRPr="001C0CEF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7C71B1" w14:textId="77777777" w:rsidR="00DC127B" w:rsidRPr="003052CB" w:rsidRDefault="00DC127B" w:rsidP="00DC127B">
            <w:pPr>
              <w:rPr>
                <w:noProof/>
                <w:sz w:val="16"/>
                <w:szCs w:val="22"/>
              </w:rPr>
            </w:pPr>
            <w:r w:rsidRPr="003052CB">
              <w:rPr>
                <w:noProof/>
                <w:sz w:val="16"/>
                <w:szCs w:val="22"/>
              </w:rPr>
              <w:t>Students completing this course will be able to:</w:t>
            </w:r>
          </w:p>
          <w:p w14:paraId="40E99955" w14:textId="77777777" w:rsidR="00EF6D7F" w:rsidRPr="003052CB" w:rsidRDefault="00DD69A1" w:rsidP="00DD69A1">
            <w:pPr>
              <w:rPr>
                <w:sz w:val="16"/>
                <w:szCs w:val="22"/>
                <w:lang w:val="en-US"/>
              </w:rPr>
            </w:pPr>
            <w:r w:rsidRPr="003052CB">
              <w:rPr>
                <w:sz w:val="16"/>
                <w:szCs w:val="22"/>
                <w:lang w:val="en-US"/>
              </w:rPr>
              <w:t>1.</w:t>
            </w:r>
            <w:r w:rsidRPr="003052CB">
              <w:rPr>
                <w:sz w:val="16"/>
              </w:rPr>
              <w:t xml:space="preserve"> </w:t>
            </w:r>
            <w:r w:rsidRPr="003052CB">
              <w:rPr>
                <w:sz w:val="16"/>
                <w:szCs w:val="22"/>
                <w:lang w:val="en-US"/>
              </w:rPr>
              <w:t>Getting the knowledge of Relativity Theory and using its concepts,</w:t>
            </w:r>
          </w:p>
          <w:p w14:paraId="7F743D9A" w14:textId="3AA7AEB2" w:rsidR="00DD69A1" w:rsidRPr="003052CB" w:rsidRDefault="00DD69A1" w:rsidP="00DD69A1">
            <w:pPr>
              <w:rPr>
                <w:sz w:val="16"/>
                <w:szCs w:val="22"/>
                <w:lang w:val="en-US"/>
              </w:rPr>
            </w:pPr>
            <w:r w:rsidRPr="003052CB">
              <w:rPr>
                <w:sz w:val="16"/>
                <w:szCs w:val="22"/>
                <w:lang w:val="en-US"/>
              </w:rPr>
              <w:t>2. Explanation of the Particle – Wave duality principle, and radiation emitted by transitions in atoms.</w:t>
            </w:r>
          </w:p>
          <w:p w14:paraId="296C4BFC" w14:textId="322FC996" w:rsidR="00DD69A1" w:rsidRPr="003052CB" w:rsidRDefault="00DD69A1" w:rsidP="00DD69A1">
            <w:pPr>
              <w:rPr>
                <w:sz w:val="16"/>
                <w:szCs w:val="22"/>
                <w:lang w:val="en-US"/>
              </w:rPr>
            </w:pPr>
            <w:r w:rsidRPr="003052CB">
              <w:rPr>
                <w:sz w:val="16"/>
                <w:szCs w:val="22"/>
                <w:lang w:val="en-US"/>
              </w:rPr>
              <w:t>3. Concepts of atom and atomic structure</w:t>
            </w:r>
          </w:p>
          <w:p w14:paraId="3AABD2F2" w14:textId="101B06DD" w:rsidR="00DD69A1" w:rsidRPr="003052CB" w:rsidRDefault="00DD69A1" w:rsidP="00DD69A1">
            <w:pPr>
              <w:rPr>
                <w:sz w:val="16"/>
                <w:szCs w:val="22"/>
                <w:lang w:val="en-US"/>
              </w:rPr>
            </w:pPr>
            <w:r w:rsidRPr="003052CB">
              <w:rPr>
                <w:sz w:val="16"/>
                <w:szCs w:val="22"/>
                <w:lang w:val="en-US"/>
              </w:rPr>
              <w:t xml:space="preserve">4. Solving problems using the Heisenberg uncertainty principle and the Bohr atom model </w:t>
            </w:r>
          </w:p>
          <w:p w14:paraId="6CC863EE" w14:textId="77E305D4" w:rsidR="00DD69A1" w:rsidRPr="003052CB" w:rsidRDefault="00DD69A1" w:rsidP="00DD69A1">
            <w:pPr>
              <w:rPr>
                <w:sz w:val="16"/>
                <w:szCs w:val="22"/>
                <w:lang w:val="en-US"/>
              </w:rPr>
            </w:pPr>
            <w:r w:rsidRPr="003052CB">
              <w:rPr>
                <w:sz w:val="16"/>
                <w:szCs w:val="22"/>
                <w:lang w:val="en-US"/>
              </w:rPr>
              <w:t xml:space="preserve">5. Principles of the Hydrogen Atom </w:t>
            </w:r>
          </w:p>
          <w:p w14:paraId="5EAE8F61" w14:textId="7E9920AC" w:rsidR="00DD69A1" w:rsidRPr="003052CB" w:rsidRDefault="00DD69A1" w:rsidP="00DD69A1">
            <w:pPr>
              <w:rPr>
                <w:sz w:val="16"/>
                <w:szCs w:val="22"/>
                <w:lang w:val="en-US"/>
              </w:rPr>
            </w:pPr>
            <w:r w:rsidRPr="003052CB">
              <w:rPr>
                <w:sz w:val="16"/>
                <w:szCs w:val="22"/>
                <w:lang w:val="en-US"/>
              </w:rPr>
              <w:t>6. Learning the Angular momentum and spin momentum algebra</w:t>
            </w:r>
          </w:p>
          <w:p w14:paraId="69BF680F" w14:textId="34D66F1E" w:rsidR="00DD69A1" w:rsidRPr="003052CB" w:rsidRDefault="00DD69A1" w:rsidP="00DD69A1">
            <w:pPr>
              <w:rPr>
                <w:sz w:val="16"/>
                <w:szCs w:val="22"/>
                <w:lang w:val="en-US"/>
              </w:rPr>
            </w:pPr>
            <w:r w:rsidRPr="003052CB">
              <w:rPr>
                <w:sz w:val="16"/>
                <w:szCs w:val="22"/>
                <w:lang w:val="en-US"/>
              </w:rPr>
              <w:t>7. Solving the 1 and 3-dimensional Schrödinger Equation</w:t>
            </w:r>
          </w:p>
          <w:p w14:paraId="6F07EFE6" w14:textId="012B68CF" w:rsidR="00DD69A1" w:rsidRPr="003052CB" w:rsidRDefault="00DD69A1" w:rsidP="00DD69A1">
            <w:pPr>
              <w:rPr>
                <w:sz w:val="16"/>
                <w:szCs w:val="22"/>
                <w:lang w:val="en-US"/>
              </w:rPr>
            </w:pPr>
            <w:r w:rsidRPr="003052CB">
              <w:rPr>
                <w:sz w:val="16"/>
                <w:szCs w:val="22"/>
                <w:lang w:val="en-US"/>
              </w:rPr>
              <w:t>8. Statistical Mechanics fundamental</w:t>
            </w:r>
          </w:p>
          <w:p w14:paraId="0F55121B" w14:textId="77777777" w:rsidR="00DD69A1" w:rsidRPr="003052CB" w:rsidRDefault="00DD69A1" w:rsidP="00DD69A1">
            <w:pPr>
              <w:rPr>
                <w:sz w:val="16"/>
                <w:szCs w:val="22"/>
                <w:lang w:val="en-US"/>
              </w:rPr>
            </w:pPr>
            <w:r w:rsidRPr="003052CB">
              <w:rPr>
                <w:sz w:val="16"/>
                <w:szCs w:val="22"/>
                <w:lang w:val="en-US"/>
              </w:rPr>
              <w:t>9. Introduction to the Solid State Physics</w:t>
            </w:r>
          </w:p>
          <w:p w14:paraId="65CCB515" w14:textId="38DD59F1" w:rsidR="00DD69A1" w:rsidRPr="003052CB" w:rsidRDefault="00DD69A1" w:rsidP="00DD69A1">
            <w:pPr>
              <w:rPr>
                <w:rFonts w:asciiTheme="minorHAnsi" w:hAnsiTheme="minorHAnsi" w:cstheme="minorHAnsi"/>
                <w:sz w:val="16"/>
                <w:szCs w:val="22"/>
                <w:lang w:val="en-US"/>
              </w:rPr>
            </w:pPr>
            <w:r w:rsidRPr="003052CB">
              <w:rPr>
                <w:sz w:val="16"/>
                <w:szCs w:val="22"/>
                <w:lang w:val="en-US"/>
              </w:rPr>
              <w:lastRenderedPageBreak/>
              <w:t>10.  Introduction to Particle Physics.</w:t>
            </w:r>
          </w:p>
        </w:tc>
      </w:tr>
    </w:tbl>
    <w:p w14:paraId="6DFD80E8" w14:textId="77777777"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4723AB" w14:textId="77777777" w:rsidR="00E11B06" w:rsidRPr="001C0CEF" w:rsidRDefault="00E11B06" w:rsidP="00EE3FDD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14:paraId="11301371" w14:textId="77777777" w:rsidR="00E11B06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C6691FD" w14:textId="77777777" w:rsidR="00033A17" w:rsidRPr="001C0CEF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5FBA31B" w14:textId="77777777" w:rsidR="00E43F02" w:rsidRDefault="00E43F0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1ACF098" w14:textId="77777777" w:rsidR="00033A17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296AA06" w14:textId="77777777" w:rsidR="004B4D8E" w:rsidRPr="001C0CEF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9F4FEB" w:rsidRPr="001C0CEF" w14:paraId="28D1A3B7" w14:textId="77777777" w:rsidTr="003F536E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4EED7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9CB7908" w14:textId="6CD5B09A" w:rsidR="009F4FEB" w:rsidRPr="005B76E4" w:rsidRDefault="009F4FEB" w:rsidP="009F4FEB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F93FAE">
              <w:rPr>
                <w:sz w:val="20"/>
              </w:rPr>
              <w:t>Özel</w:t>
            </w:r>
            <w:r>
              <w:rPr>
                <w:sz w:val="20"/>
              </w:rPr>
              <w:t xml:space="preserve"> görelilik teorisi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DEF1A53" w14:textId="5CE4E474" w:rsidR="009F4FEB" w:rsidRPr="001C0CEF" w:rsidRDefault="009F4FEB" w:rsidP="009F4FEB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9F4FEB" w:rsidRPr="001C0CEF" w14:paraId="41616783" w14:textId="77777777" w:rsidTr="003F536E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7ADA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AFA8BA" w14:textId="541D0E2E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Uzay ve zamanda görelilik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AE8D5DE" w14:textId="79B5E4F5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9F4FEB" w:rsidRPr="001C0CEF" w14:paraId="584B78AB" w14:textId="77777777" w:rsidTr="003F536E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CD977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DBF9201" w14:textId="521D7A92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t xml:space="preserve">Dalgalar ve parçacıklar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9512029" w14:textId="4FF41EB6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9F4FEB" w:rsidRPr="001C0CEF" w14:paraId="51432ABB" w14:textId="77777777" w:rsidTr="003F536E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125AA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3EEDA07" w14:textId="634B06A1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Dalganın </w:t>
            </w:r>
            <w:proofErr w:type="spellStart"/>
            <w:r>
              <w:t>parçaçık</w:t>
            </w:r>
            <w:proofErr w:type="spellEnd"/>
            <w:r>
              <w:t xml:space="preserve"> özelliği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D2F0E44" w14:textId="504A3883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9F4FEB" w:rsidRPr="001C0CEF" w14:paraId="5E8C375C" w14:textId="77777777" w:rsidTr="003F536E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3495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6ACFA24" w14:textId="4A66D441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>
              <w:t>Parcacığın</w:t>
            </w:r>
            <w:proofErr w:type="spellEnd"/>
            <w:r>
              <w:t xml:space="preserve"> dalga özelliği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50511E3" w14:textId="65E99335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9F4FEB" w:rsidRPr="001C0CEF" w14:paraId="46B0E88D" w14:textId="77777777" w:rsidTr="003F536E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B50A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5121AB3" w14:textId="4CC1510A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t>Atom Modelleri</w:t>
            </w:r>
            <w:r w:rsidRPr="00F93FAE">
              <w:tab/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297053E" w14:textId="2F4EBEFB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9F4FEB" w:rsidRPr="001C0CEF" w14:paraId="2E352E87" w14:textId="77777777" w:rsidTr="003F536E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3893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4452097" w14:textId="7B016E8F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FAE">
              <w:t xml:space="preserve">Belirsizlik ilkesi ve </w:t>
            </w:r>
            <w:proofErr w:type="spellStart"/>
            <w:r w:rsidRPr="00F93FAE">
              <w:t>Bohr</w:t>
            </w:r>
            <w:proofErr w:type="spellEnd"/>
            <w:r w:rsidRPr="00F93FAE">
              <w:t xml:space="preserve"> Atom modeli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001BBE" w14:textId="00FB59D1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</w:tr>
      <w:tr w:rsidR="009F4FEB" w:rsidRPr="001C0CEF" w14:paraId="7CA30C7B" w14:textId="77777777" w:rsidTr="003F536E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6B71A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8EB33EB" w14:textId="45B14FC3" w:rsidR="009F4FEB" w:rsidRPr="00FC74BD" w:rsidRDefault="009F4FEB" w:rsidP="009F4F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t>Hidrojen Atomu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2337F2F" w14:textId="3E4DC575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</w:tr>
      <w:tr w:rsidR="009F4FEB" w:rsidRPr="001C0CEF" w14:paraId="5E76A622" w14:textId="77777777" w:rsidTr="003F536E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5CB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F0AC101" w14:textId="489CE1BC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t>Spin ve Atom Fiziği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6A9B2F68" w14:textId="458CC708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</w:tr>
      <w:tr w:rsidR="009F4FEB" w:rsidRPr="001C0CEF" w14:paraId="3ED1B069" w14:textId="77777777" w:rsidTr="003F536E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06223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D518EE3" w14:textId="44BC60A9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FAE">
              <w:t xml:space="preserve">Bir Boyutlu </w:t>
            </w:r>
            <w:proofErr w:type="spellStart"/>
            <w:r w:rsidRPr="00F93FAE">
              <w:t>Schrödinger</w:t>
            </w:r>
            <w:proofErr w:type="spellEnd"/>
            <w:r w:rsidRPr="00F93FAE">
              <w:t xml:space="preserve"> Denklemi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7CE380D0" w14:textId="09D51CAC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</w:t>
            </w:r>
          </w:p>
        </w:tc>
      </w:tr>
      <w:tr w:rsidR="009F4FEB" w:rsidRPr="001C0CEF" w14:paraId="1E5DDECC" w14:textId="77777777" w:rsidTr="003F536E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87EF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490A2DC" w14:textId="4FB9ADD4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3FAE">
              <w:t xml:space="preserve">Üç Boyutlu </w:t>
            </w:r>
            <w:proofErr w:type="spellStart"/>
            <w:r w:rsidRPr="00F93FAE">
              <w:t>Schrödinger</w:t>
            </w:r>
            <w:proofErr w:type="spellEnd"/>
            <w:r w:rsidRPr="00F93FAE">
              <w:t xml:space="preserve"> Denklemi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C48CE4" w14:textId="214E7276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VIII</w:t>
            </w:r>
          </w:p>
        </w:tc>
      </w:tr>
      <w:tr w:rsidR="009F4FEB" w:rsidRPr="001C0CEF" w14:paraId="7D887F13" w14:textId="77777777" w:rsidTr="003F536E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8F507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E1CDADF" w14:textId="5989E78A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t>İstatistik mekanik</w:t>
            </w:r>
            <w:r w:rsidRPr="00F93FAE">
              <w:rPr>
                <w:b/>
              </w:rPr>
              <w:tab/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40561DF" w14:textId="1A848EB3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IX</w:t>
            </w:r>
          </w:p>
        </w:tc>
      </w:tr>
      <w:tr w:rsidR="009F4FEB" w:rsidRPr="001C0CEF" w14:paraId="1A4F30C9" w14:textId="77777777" w:rsidTr="003F536E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FFEA6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592528" w14:textId="6A631C47" w:rsidR="009F4FEB" w:rsidRPr="005B76E4" w:rsidRDefault="009F4FEB" w:rsidP="009F4FEB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93FAE">
              <w:rPr>
                <w:sz w:val="20"/>
              </w:rPr>
              <w:t>Katıhal</w:t>
            </w:r>
            <w:proofErr w:type="spellEnd"/>
            <w:r w:rsidRPr="00F93FAE">
              <w:rPr>
                <w:sz w:val="20"/>
              </w:rPr>
              <w:t xml:space="preserve"> Fiziği</w:t>
            </w:r>
            <w:r>
              <w:rPr>
                <w:sz w:val="20"/>
              </w:rPr>
              <w:t>ne Giriş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3F35D4D" w14:textId="7740B2EC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  <w:tr w:rsidR="009F4FEB" w:rsidRPr="001C0CEF" w14:paraId="5751EACF" w14:textId="77777777" w:rsidTr="003F536E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5261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D83864" w14:textId="69DBEB66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t xml:space="preserve">Parçacık </w:t>
            </w:r>
            <w:r w:rsidRPr="00F93FAE">
              <w:t>Fiziği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2F83690" w14:textId="58CFA1A9" w:rsidR="009F4FEB" w:rsidRPr="001C0CEF" w:rsidRDefault="009F4FEB" w:rsidP="009F4FEB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</w:tbl>
    <w:p w14:paraId="7CA9DF63" w14:textId="77777777"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EBD127" w14:textId="77777777" w:rsidR="007F1B12" w:rsidRPr="001C0CEF" w:rsidRDefault="007F1B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C38622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FD8C56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1C0CEF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9F4FEB" w:rsidRPr="001C0CEF" w14:paraId="161BD79B" w14:textId="77777777" w:rsidTr="00C80426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6FCE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B94FAD1" w14:textId="6289EACA" w:rsidR="009F4FEB" w:rsidRPr="005B76E4" w:rsidRDefault="009F4FEB" w:rsidP="009F4FEB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sz w:val="20"/>
                <w:lang w:val="en-US" w:eastAsia="tr-TR"/>
              </w:rPr>
              <w:t>Special Relativity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1D6711A0" w14:textId="60011F92" w:rsidR="009F4FEB" w:rsidRPr="001C0CEF" w:rsidRDefault="009F4FEB" w:rsidP="009F4FEB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sz w:val="20"/>
                <w:lang w:val="en-US"/>
              </w:rPr>
              <w:t>I</w:t>
            </w:r>
          </w:p>
        </w:tc>
      </w:tr>
      <w:tr w:rsidR="009F4FEB" w:rsidRPr="001C0CEF" w14:paraId="692415AA" w14:textId="77777777" w:rsidTr="00C8042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1CCA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1FC562A" w14:textId="26251C3A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 w:eastAsia="tr-TR"/>
              </w:rPr>
              <w:t>Special Relativity</w:t>
            </w:r>
            <w:r>
              <w:rPr>
                <w:lang w:val="en-US" w:eastAsia="tr-TR"/>
              </w:rPr>
              <w:t xml:space="preserve"> in space and time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882487F" w14:textId="78B89E08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/>
              </w:rPr>
              <w:t>I</w:t>
            </w:r>
          </w:p>
        </w:tc>
      </w:tr>
      <w:tr w:rsidR="009F4FEB" w:rsidRPr="001C0CEF" w14:paraId="2D07475D" w14:textId="77777777" w:rsidTr="00C8042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FF952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4EC7B1C" w14:textId="5D938540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 w:eastAsia="tr-TR"/>
              </w:rPr>
              <w:t xml:space="preserve">Waves and Particle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F3B9D1C" w14:textId="7F6BDB43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/>
              </w:rPr>
              <w:t>II</w:t>
            </w:r>
          </w:p>
        </w:tc>
      </w:tr>
      <w:tr w:rsidR="009F4FEB" w:rsidRPr="001C0CEF" w14:paraId="0FF25351" w14:textId="77777777" w:rsidTr="00C8042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98EEF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FFD19A1" w14:textId="67C79292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 w:eastAsia="tr-TR"/>
              </w:rPr>
              <w:t>Particle properties of waves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BCCEECF" w14:textId="6E4EE758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/>
              </w:rPr>
              <w:t>II</w:t>
            </w:r>
          </w:p>
        </w:tc>
      </w:tr>
      <w:tr w:rsidR="009F4FEB" w:rsidRPr="001C0CEF" w14:paraId="232F6861" w14:textId="77777777" w:rsidTr="00C8042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31547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004303F" w14:textId="640E01EB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 w:eastAsia="tr-TR"/>
              </w:rPr>
              <w:t>W</w:t>
            </w:r>
            <w:r>
              <w:rPr>
                <w:lang w:val="en-US" w:eastAsia="tr-TR"/>
              </w:rPr>
              <w:t>ave properties of particles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BBB8022" w14:textId="086C8465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/>
              </w:rPr>
              <w:t>II</w:t>
            </w:r>
          </w:p>
        </w:tc>
      </w:tr>
      <w:tr w:rsidR="009F4FEB" w:rsidRPr="001C0CEF" w14:paraId="657CDFBE" w14:textId="77777777" w:rsidTr="00C8042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41246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8FDFABF" w14:textId="461FB902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/>
              </w:rPr>
              <w:t>Atomic models</w:t>
            </w:r>
            <w:r w:rsidRPr="00F93FAE">
              <w:rPr>
                <w:lang w:val="en-US"/>
              </w:rPr>
              <w:tab/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28939D9" w14:textId="4A0962E9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/>
              </w:rPr>
              <w:t>III</w:t>
            </w:r>
          </w:p>
        </w:tc>
      </w:tr>
      <w:tr w:rsidR="009F4FEB" w:rsidRPr="001C0CEF" w14:paraId="06E5A2D9" w14:textId="77777777" w:rsidTr="00C8042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78C9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1466BB1" w14:textId="65244EAC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 w:eastAsia="tr-TR"/>
              </w:rPr>
              <w:t>Uncertainty, Bohr Atom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59E59BD" w14:textId="3CEB0802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/>
              </w:rPr>
              <w:t>IV</w:t>
            </w:r>
          </w:p>
        </w:tc>
      </w:tr>
      <w:tr w:rsidR="009F4FEB" w:rsidRPr="001C0CEF" w14:paraId="0E63E77B" w14:textId="77777777" w:rsidTr="00C8042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5039F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F88CBB7" w14:textId="1F9F014E" w:rsidR="009F4FEB" w:rsidRPr="005B76E4" w:rsidRDefault="009F4FEB" w:rsidP="009F4FEB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F93FAE">
              <w:rPr>
                <w:lang w:val="en-US" w:eastAsia="tr-TR"/>
              </w:rPr>
              <w:t>Hydrogen Atom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DFC2D55" w14:textId="3201D93D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/>
              </w:rPr>
              <w:t>V</w:t>
            </w:r>
          </w:p>
        </w:tc>
      </w:tr>
      <w:tr w:rsidR="009F4FEB" w:rsidRPr="001C0CEF" w14:paraId="4F41817A" w14:textId="77777777" w:rsidTr="00C8042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405BE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A4D1C5E" w14:textId="0BF7D314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 w:eastAsia="tr-TR"/>
              </w:rPr>
              <w:t>Spin and Atomic Physics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B4633E3" w14:textId="3D69588B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/>
              </w:rPr>
              <w:t>VI</w:t>
            </w:r>
          </w:p>
        </w:tc>
      </w:tr>
      <w:tr w:rsidR="009F4FEB" w:rsidRPr="001C0CEF" w14:paraId="04C30854" w14:textId="77777777" w:rsidTr="00C8042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0275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A9813E0" w14:textId="350D2581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/>
              </w:rPr>
              <w:t>1</w:t>
            </w:r>
            <w:r>
              <w:rPr>
                <w:lang w:val="en-US"/>
              </w:rPr>
              <w:t>-</w:t>
            </w:r>
            <w:r w:rsidRPr="00F93FAE">
              <w:rPr>
                <w:lang w:val="en-US"/>
              </w:rPr>
              <w:t>Dimensional Schrödinger Equation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3F5C41" w14:textId="1B28AACE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/>
              </w:rPr>
              <w:t>VII</w:t>
            </w:r>
          </w:p>
        </w:tc>
      </w:tr>
      <w:tr w:rsidR="009F4FEB" w:rsidRPr="001C0CEF" w14:paraId="31447B63" w14:textId="77777777" w:rsidTr="00C8042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2268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3EBC9D8" w14:textId="33862B9B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/>
              </w:rPr>
              <w:t>3</w:t>
            </w:r>
            <w:r>
              <w:rPr>
                <w:lang w:val="en-US"/>
              </w:rPr>
              <w:t>-</w:t>
            </w:r>
            <w:r w:rsidRPr="00F93FAE">
              <w:rPr>
                <w:lang w:val="en-US"/>
              </w:rPr>
              <w:t>Dimensional Schrödinger Equation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AB4A0B" w14:textId="23248EEA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/>
              </w:rPr>
              <w:t>VIII</w:t>
            </w:r>
          </w:p>
        </w:tc>
      </w:tr>
      <w:tr w:rsidR="009F4FEB" w:rsidRPr="001C0CEF" w14:paraId="6684293C" w14:textId="77777777" w:rsidTr="00C8042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E5451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135689E" w14:textId="4C8B6367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/>
              </w:rPr>
              <w:t>Statistical mechanics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8FB29EC" w14:textId="1A714056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/>
              </w:rPr>
              <w:t>IX</w:t>
            </w:r>
          </w:p>
        </w:tc>
      </w:tr>
      <w:tr w:rsidR="009F4FEB" w:rsidRPr="001C0CEF" w14:paraId="7DC2B4CF" w14:textId="77777777" w:rsidTr="00C80426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ECF37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9D06AD0" w14:textId="05BDD586" w:rsidR="009F4FEB" w:rsidRPr="005B76E4" w:rsidRDefault="009F4FEB" w:rsidP="009F4FEB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sz w:val="20"/>
                <w:lang w:val="en-US"/>
              </w:rPr>
              <w:t xml:space="preserve">Introduction to </w:t>
            </w:r>
            <w:r w:rsidRPr="00F93FAE">
              <w:rPr>
                <w:sz w:val="20"/>
                <w:lang w:val="en-US"/>
              </w:rPr>
              <w:t>Solid state physics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B9E94E4" w14:textId="5EB52495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/>
              </w:rPr>
              <w:t>X</w:t>
            </w:r>
          </w:p>
        </w:tc>
      </w:tr>
      <w:tr w:rsidR="009F4FEB" w:rsidRPr="001C0CEF" w14:paraId="2FBE6869" w14:textId="77777777" w:rsidTr="00C80426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5C11" w14:textId="77777777" w:rsidR="009F4FEB" w:rsidRPr="001C0CEF" w:rsidRDefault="009F4FEB" w:rsidP="009F4F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99BBD2F" w14:textId="6978B675" w:rsidR="009F4FEB" w:rsidRPr="005B76E4" w:rsidRDefault="009F4FEB" w:rsidP="009F4FE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Particle</w:t>
            </w:r>
            <w:r w:rsidRPr="00F93FAE">
              <w:rPr>
                <w:lang w:val="en-US"/>
              </w:rPr>
              <w:t xml:space="preserve"> physics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6B59913" w14:textId="278529F4" w:rsidR="009F4FEB" w:rsidRPr="001C0CEF" w:rsidRDefault="009F4FEB" w:rsidP="009F4FEB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93FAE">
              <w:rPr>
                <w:lang w:val="en-US"/>
              </w:rPr>
              <w:t>X</w:t>
            </w:r>
          </w:p>
        </w:tc>
      </w:tr>
    </w:tbl>
    <w:p w14:paraId="36B85D63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35F41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CA149D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856FE7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22B27C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26070F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E96CEB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43C20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837FC6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C9BB5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253F2A" w14:textId="77777777" w:rsidR="00F3022A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F5156F" w14:textId="77777777" w:rsidR="00033A17" w:rsidRPr="001C0CEF" w:rsidRDefault="00033A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4421BD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CEFE0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F4B02E" w14:textId="77777777" w:rsidR="00033A17" w:rsidRDefault="00033A17" w:rsidP="00033A17"/>
    <w:p w14:paraId="3317B9CA" w14:textId="77777777" w:rsidR="00033A17" w:rsidRPr="00033A17" w:rsidRDefault="00033A17" w:rsidP="00033A17"/>
    <w:p w14:paraId="303F557F" w14:textId="6599AA00" w:rsidR="00212F06" w:rsidRPr="001C0CEF" w:rsidRDefault="00212F06" w:rsidP="009B1421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 w:rsidR="009B1421"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3439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B80F55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D71D0" w:rsidRPr="001C0CEF" w14:paraId="37A855F5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F5B54" w14:textId="77777777" w:rsidR="007D71D0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FAD10" w14:textId="0318D302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3F7F08EB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85EB81" w14:textId="13A3A8B7" w:rsidR="007D71D0" w:rsidRPr="00B50687" w:rsidRDefault="00BA3676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46CCB" w:rsidRPr="001C0CEF" w14:paraId="68A0ABE8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1F48D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0BF8942" w14:textId="6A63943E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F01801F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79CE241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0443615A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3E90A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A8023F0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10EF78F8" w14:textId="093B084A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E008035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71D0" w:rsidRPr="001C0CEF" w14:paraId="31F3CB7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4143F" w14:textId="77777777" w:rsidR="007D71D0" w:rsidRPr="00B50687" w:rsidRDefault="00265551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becerisi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6797F4A" w14:textId="38B9A95E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E1521E3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BC1B96F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50D6EB9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7D87A" w14:textId="77777777" w:rsidR="00546CCB" w:rsidRPr="00B50687" w:rsidRDefault="00433D5D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3598789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5572281" w14:textId="45A3549D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AD38D0C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14071DB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1B2E1" w14:textId="77777777" w:rsidR="00546CCB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Özgün 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>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3F8210E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118DC39" w14:textId="25F1E03B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1C52AC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312" w:rsidRPr="001C0CEF" w14:paraId="5E1E8BA5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620312" w:rsidRPr="001C0CEF" w:rsidRDefault="00620312" w:rsidP="0062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B4825" w14:textId="77777777" w:rsidR="00620312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AB6306" w14:textId="4B33FF11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3A029DC5" w14:textId="77777777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B5813" w14:textId="77777777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312" w:rsidRPr="001C0CEF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EFD29" w14:textId="77777777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7DAF172C" w:rsidR="00EB2735" w:rsidRPr="001C0CEF" w:rsidRDefault="00EB2735" w:rsidP="009B1421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9B142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Physics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Engineering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28649B" w:rsidRPr="001C0CEF" w14:paraId="7200259B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formulate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complex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problems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principles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mathematics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9EE638" w14:textId="24CCFB88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32F2EF4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D13C39" w14:textId="088C22CA" w:rsidR="0028649B" w:rsidRPr="00B50687" w:rsidRDefault="00BA3676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</w:tr>
      <w:tr w:rsidR="0028649B" w:rsidRPr="001C0CEF" w14:paraId="0C2FEF5F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design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produce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specified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needs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consideration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welfare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as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well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as global,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social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factors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7F9D0BA" w14:textId="66DA476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75C9711E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4C058E46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28649B" w:rsidRPr="001C0CEF" w14:paraId="0467485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communicate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audiences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CB28BA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A3555C" w14:textId="5EF220B2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0D0E9B44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473E134B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recognize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ethical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professional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responsibilities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situations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make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informed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judgments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which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consider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impact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in global,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societal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contexts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052784AF" w14:textId="09DD242F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19D74F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265D234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543940AE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function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on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whose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together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leadership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create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inclusive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establish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goals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plan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tasks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objectives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CC54A17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17B84EB7" w14:textId="03C1D88C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14B08DB6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2AB99621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conduct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experimentation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analyze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interpret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data,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judgment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draw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conclusions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A24DEB0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237FEE2A" w14:textId="3E9D328D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DE08E21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198DC469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28649B" w:rsidRPr="001C0CEF" w:rsidRDefault="0028649B" w:rsidP="00286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77777777" w:rsidR="0028649B" w:rsidRPr="00B50687" w:rsidRDefault="0028649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acquire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needed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using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strategies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4EDC29" w14:textId="2FA90DD6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14:paraId="3261008A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E7A7C" w14:textId="77777777" w:rsidR="0028649B" w:rsidRPr="00B50687" w:rsidRDefault="0028649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8649B" w:rsidRPr="001C0CEF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28649B" w:rsidRPr="001C0CEF" w:rsidRDefault="0028649B" w:rsidP="002864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77777777"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</w:t>
      </w:r>
      <w:proofErr w:type="gramEnd"/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</w:t>
            </w:r>
            <w:proofErr w:type="spellStart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Date</w:t>
            </w:r>
            <w:proofErr w:type="spellEnd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14:paraId="0A2195AD" w14:textId="70C24E28" w:rsidR="00CA1896" w:rsidRDefault="00873C20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77777777" w:rsidR="00CA1896" w:rsidRPr="007B68D3" w:rsidRDefault="00895FFD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Matematik Bölümü</w:t>
            </w:r>
          </w:p>
          <w:p w14:paraId="6737D5DC" w14:textId="3ED48490" w:rsidR="000E49DB" w:rsidRPr="000E49DB" w:rsidRDefault="000E49DB" w:rsidP="000E49DB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7B68D3">
              <w:rPr>
                <w:rFonts w:asciiTheme="minorHAnsi" w:hAnsiTheme="minorHAnsi"/>
                <w:sz w:val="22"/>
                <w:szCs w:val="22"/>
              </w:rPr>
              <w:t>Department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7B68D3">
              <w:rPr>
                <w:rFonts w:asciiTheme="minorHAnsi" w:hAnsiTheme="minorHAnsi"/>
                <w:sz w:val="22"/>
                <w:szCs w:val="22"/>
              </w:rPr>
              <w:t>Mathematics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9A11DD" w:rsidRPr="009A11DD" w14:paraId="7419159D" w14:textId="77777777" w:rsidTr="000F0D41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Ders Kitabı</w:t>
            </w:r>
          </w:p>
          <w:p w14:paraId="4DF8F350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6F646799" w:rsidR="001C0CEF" w:rsidRPr="009A11DD" w:rsidRDefault="001C0CEF" w:rsidP="00D42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A11DD" w:rsidRPr="009A11DD" w14:paraId="0C1E562D" w14:textId="77777777" w:rsidTr="000F0D41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Diğer Kaynaklar</w:t>
            </w:r>
          </w:p>
          <w:p w14:paraId="37D17DC7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302C6" w14:textId="79E74E24" w:rsidR="009A11DD" w:rsidRPr="009A11DD" w:rsidRDefault="009A11DD" w:rsidP="000E49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1DD" w:rsidRPr="009A11DD" w14:paraId="4842E445" w14:textId="77777777" w:rsidTr="000F0D41">
        <w:trPr>
          <w:trHeight w:val="43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Ödevler ve Projeler</w:t>
            </w:r>
          </w:p>
          <w:p w14:paraId="67E77C99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(Homework &amp; Projects</w:t>
            </w:r>
            <w:r w:rsidR="000F0D41"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A3E2DC" w14:textId="39ADBB22" w:rsidR="001C0CEF" w:rsidRPr="009A11DD" w:rsidRDefault="001C0CEF" w:rsidP="00D42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1DD" w:rsidRPr="009A11DD" w14:paraId="3395DA22" w14:textId="77777777" w:rsidTr="000F0D41">
        <w:trPr>
          <w:trHeight w:val="3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A42EA" w14:textId="58F0CB29" w:rsidR="001C0CEF" w:rsidRPr="009A11DD" w:rsidRDefault="001C0CEF" w:rsidP="00D42C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A11DD" w:rsidRPr="009A11DD" w14:paraId="388F2518" w14:textId="77777777" w:rsidTr="000F0D41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Laboratu</w:t>
            </w:r>
            <w:r w:rsidR="00552E73"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ar Uygulamaları</w:t>
            </w:r>
          </w:p>
          <w:p w14:paraId="620B49E3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1E6ED7" w14:textId="5017809B" w:rsidR="001C0CEF" w:rsidRPr="009A11DD" w:rsidRDefault="001C0CEF" w:rsidP="00D42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1DD" w:rsidRPr="009A11DD" w14:paraId="16995235" w14:textId="77777777" w:rsidTr="000F0D41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C5B5A" w14:textId="30ADA78E" w:rsidR="001C0CEF" w:rsidRPr="009A11DD" w:rsidRDefault="001C0CEF" w:rsidP="00D42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1DD" w:rsidRPr="009A11DD" w14:paraId="6AF14558" w14:textId="77777777" w:rsidTr="000F0D41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Bilgisayar Kullanımı</w:t>
            </w:r>
          </w:p>
          <w:p w14:paraId="1F7BB2A7" w14:textId="77777777" w:rsidR="001C0CEF" w:rsidRPr="009A11DD" w:rsidRDefault="001C0CEF" w:rsidP="0085436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(Computer Us</w:t>
            </w:r>
            <w:r w:rsidR="00854362"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age</w:t>
            </w:r>
            <w:r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16AF6" w14:textId="28AECC7F" w:rsidR="001C0CEF" w:rsidRPr="009A11DD" w:rsidRDefault="001C0CEF" w:rsidP="00D42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1DD" w:rsidRPr="009A11DD" w14:paraId="1A8E827C" w14:textId="77777777" w:rsidTr="000F0D41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09AC6" w14:textId="54E7ED7E" w:rsidR="001C0CEF" w:rsidRPr="009A11DD" w:rsidRDefault="001C0CEF" w:rsidP="00D42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1DD" w:rsidRPr="009A11DD" w14:paraId="27CCA74C" w14:textId="77777777" w:rsidTr="000F0D41">
        <w:trPr>
          <w:trHeight w:val="4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Diğer Uygulamalar</w:t>
            </w:r>
          </w:p>
          <w:p w14:paraId="2C6D2DEA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874771" w14:textId="608ECDF1" w:rsidR="001C0CEF" w:rsidRPr="009A11DD" w:rsidRDefault="001C0CEF" w:rsidP="00D42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1DD" w:rsidRPr="009A11DD" w14:paraId="38643780" w14:textId="77777777" w:rsidTr="000F0D41">
        <w:trPr>
          <w:trHeight w:val="3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2E04F" w14:textId="617F8837" w:rsidR="001C0CEF" w:rsidRPr="00997E10" w:rsidRDefault="001C0CEF" w:rsidP="00D42C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A11DD" w:rsidRPr="009A11DD" w14:paraId="21C75038" w14:textId="77777777" w:rsidTr="000F0D41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Başarı Değerlendirme</w:t>
            </w:r>
          </w:p>
          <w:p w14:paraId="049B623F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Sistemi </w:t>
            </w:r>
          </w:p>
          <w:p w14:paraId="5814B1C6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14:paraId="2CF4DD2F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(Assessment Criteria)</w:t>
            </w:r>
          </w:p>
          <w:p w14:paraId="48D62F43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Faaliyetler</w:t>
            </w:r>
          </w:p>
          <w:p w14:paraId="3A6DCDA2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1C0CEF" w:rsidRPr="009A11DD" w:rsidRDefault="001C0CEF" w:rsidP="00D42C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Adedi</w:t>
            </w:r>
          </w:p>
          <w:p w14:paraId="5D381561" w14:textId="77777777" w:rsidR="001C0CEF" w:rsidRPr="009A11DD" w:rsidRDefault="001C0CEF" w:rsidP="00D42C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1C0CEF" w:rsidRPr="009A11DD" w:rsidRDefault="00C242CF" w:rsidP="00D42C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Genel </w:t>
            </w:r>
            <w:r w:rsidR="000F0D41"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Not</w:t>
            </w:r>
            <w:r w:rsidR="00854362"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C0CEF"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Katkı</w:t>
            </w:r>
            <w:r w:rsidR="001C0CEF"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%</w:t>
            </w:r>
          </w:p>
          <w:p w14:paraId="481326E1" w14:textId="77777777" w:rsidR="001C0CEF" w:rsidRPr="009A11DD" w:rsidRDefault="001C0CEF" w:rsidP="00D42C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(Effects on Grading, %)</w:t>
            </w:r>
          </w:p>
        </w:tc>
      </w:tr>
      <w:tr w:rsidR="009A11DD" w:rsidRPr="009A11DD" w14:paraId="6C8027EC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1C0CEF" w:rsidRPr="009A11DD" w:rsidRDefault="001C0CEF" w:rsidP="00D42C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Yıl İçi Sınavları</w:t>
            </w:r>
          </w:p>
          <w:p w14:paraId="549D7FEC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16BF5" w14:textId="34B99C72" w:rsidR="001C0CEF" w:rsidRPr="009A11DD" w:rsidRDefault="001C0CEF" w:rsidP="00D42C1D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D76D13" w14:textId="2FC1B13F" w:rsidR="001C0CEF" w:rsidRPr="009A11DD" w:rsidRDefault="001C0CEF" w:rsidP="00D42C1D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</w:tr>
      <w:tr w:rsidR="009A11DD" w:rsidRPr="009A11DD" w14:paraId="72DC03F8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1C0CEF" w:rsidRPr="009A11DD" w:rsidRDefault="001C0CEF" w:rsidP="00D42C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Kısa Sınavlar</w:t>
            </w:r>
          </w:p>
          <w:p w14:paraId="5CF76563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7470" w14:textId="39AB0F06" w:rsidR="001C0CEF" w:rsidRPr="009A11DD" w:rsidRDefault="001C0CEF" w:rsidP="00D42C1D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F4AEA1" w14:textId="4FB3A418" w:rsidR="001C0CEF" w:rsidRPr="009A11DD" w:rsidRDefault="001C0CEF" w:rsidP="00D42C1D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</w:tr>
      <w:tr w:rsidR="009A11DD" w:rsidRPr="009A11DD" w14:paraId="46CDA3F3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1C0CEF" w:rsidRPr="009A11DD" w:rsidRDefault="001C0CEF" w:rsidP="00D42C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Ödevler</w:t>
            </w:r>
          </w:p>
          <w:p w14:paraId="3F041505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7387C" w14:textId="3DBA03CC" w:rsidR="001C0CEF" w:rsidRPr="009A11DD" w:rsidRDefault="001C0CEF" w:rsidP="00D42C1D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2EB475" w14:textId="726C3F01" w:rsidR="001C0CEF" w:rsidRPr="009A11DD" w:rsidRDefault="001C0CEF" w:rsidP="00D42C1D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</w:tr>
      <w:tr w:rsidR="009A11DD" w:rsidRPr="009A11DD" w14:paraId="44965FF2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1C0CEF" w:rsidRPr="009A11DD" w:rsidRDefault="001C0CEF" w:rsidP="00D42C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Projeler</w:t>
            </w:r>
          </w:p>
          <w:p w14:paraId="2BDB0E40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E7E2D" w14:textId="77777777" w:rsidR="001C0CEF" w:rsidRPr="009A11DD" w:rsidRDefault="001C0CEF" w:rsidP="00D42C1D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FB3E6A" w14:textId="77777777" w:rsidR="001C0CEF" w:rsidRPr="009A11DD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9A11DD" w:rsidRPr="009A11DD" w14:paraId="451B9A3D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1C0CEF" w:rsidRPr="009A11DD" w:rsidRDefault="001C0CEF" w:rsidP="00D42C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Dönem Ödevi/Projesi</w:t>
            </w:r>
          </w:p>
          <w:p w14:paraId="030CCF6F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971E" w14:textId="77777777" w:rsidR="001C0CEF" w:rsidRPr="009A11DD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781072" w14:textId="77777777" w:rsidR="001C0CEF" w:rsidRPr="009A11DD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9A11DD" w:rsidRPr="009A11DD" w14:paraId="1DA7B94B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1C0CEF" w:rsidRPr="009A11DD" w:rsidRDefault="001C0CEF" w:rsidP="00D42C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Laboratu</w:t>
            </w:r>
            <w:r w:rsidR="00552E73"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ar Uygulaması</w:t>
            </w:r>
          </w:p>
          <w:p w14:paraId="2E72FBB4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017C" w14:textId="77777777" w:rsidR="001C0CEF" w:rsidRPr="009A11DD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58A467" w14:textId="77777777" w:rsidR="001C0CEF" w:rsidRPr="009A11DD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9A11DD" w:rsidRPr="009A11DD" w14:paraId="2C413FD6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1C0CEF" w:rsidRPr="009A11DD" w:rsidRDefault="001C0CEF" w:rsidP="00D42C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Diğer Uygulamalar</w:t>
            </w:r>
          </w:p>
          <w:p w14:paraId="591234DB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AAE6" w14:textId="77777777" w:rsidR="001C0CEF" w:rsidRPr="009A11DD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2FE43" w14:textId="77777777" w:rsidR="001C0CEF" w:rsidRPr="009A11DD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n-US"/>
              </w:rPr>
            </w:pPr>
          </w:p>
        </w:tc>
      </w:tr>
      <w:tr w:rsidR="009A11DD" w:rsidRPr="009A11DD" w14:paraId="74C8735F" w14:textId="77777777" w:rsidTr="000F0D41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1C0CEF" w:rsidRPr="009A11DD" w:rsidRDefault="001C0CEF" w:rsidP="00D42C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</w:rPr>
              <w:t>Final Sınavı</w:t>
            </w:r>
          </w:p>
          <w:p w14:paraId="41778919" w14:textId="77777777" w:rsidR="001C0CEF" w:rsidRPr="009A11DD" w:rsidRDefault="001C0CEF" w:rsidP="00D42C1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1D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D361E5" w14:textId="72FD02E1" w:rsidR="001C0CEF" w:rsidRPr="009A11DD" w:rsidRDefault="001C0CEF" w:rsidP="00D42C1D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F518D" w14:textId="24307B75" w:rsidR="001C0CEF" w:rsidRPr="009A11DD" w:rsidRDefault="001C0CEF" w:rsidP="00D42C1D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</w:tr>
    </w:tbl>
    <w:p w14:paraId="48FF0BF5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B7A8700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41"/>
    <w:multiLevelType w:val="hybridMultilevel"/>
    <w:tmpl w:val="F5127EC6"/>
    <w:lvl w:ilvl="0" w:tplc="04090013">
      <w:start w:val="1"/>
      <w:numFmt w:val="upperRoman"/>
      <w:lvlText w:val="%1."/>
      <w:lvlJc w:val="right"/>
      <w:pPr>
        <w:ind w:left="747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84346A"/>
    <w:multiLevelType w:val="hybridMultilevel"/>
    <w:tmpl w:val="2816571A"/>
    <w:lvl w:ilvl="0" w:tplc="6E5EAA2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14"/>
  </w:num>
  <w:num w:numId="10">
    <w:abstractNumId w:val="15"/>
  </w:num>
  <w:num w:numId="11">
    <w:abstractNumId w:val="7"/>
  </w:num>
  <w:num w:numId="12">
    <w:abstractNumId w:val="3"/>
  </w:num>
  <w:num w:numId="13">
    <w:abstractNumId w:val="16"/>
  </w:num>
  <w:num w:numId="14">
    <w:abstractNumId w:val="4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1739E"/>
    <w:rsid w:val="00021605"/>
    <w:rsid w:val="00030918"/>
    <w:rsid w:val="00033A17"/>
    <w:rsid w:val="000870CD"/>
    <w:rsid w:val="0009595E"/>
    <w:rsid w:val="000B6C16"/>
    <w:rsid w:val="000C3D9A"/>
    <w:rsid w:val="000E49DB"/>
    <w:rsid w:val="000E692D"/>
    <w:rsid w:val="000F0D41"/>
    <w:rsid w:val="000F66BA"/>
    <w:rsid w:val="00116AC9"/>
    <w:rsid w:val="00143CA8"/>
    <w:rsid w:val="00145CD0"/>
    <w:rsid w:val="00146AD9"/>
    <w:rsid w:val="00152E5D"/>
    <w:rsid w:val="00183419"/>
    <w:rsid w:val="001A6124"/>
    <w:rsid w:val="001C0CEF"/>
    <w:rsid w:val="001D49BC"/>
    <w:rsid w:val="001D4D54"/>
    <w:rsid w:val="001D4EC1"/>
    <w:rsid w:val="002107C2"/>
    <w:rsid w:val="00212F06"/>
    <w:rsid w:val="00252B34"/>
    <w:rsid w:val="00265551"/>
    <w:rsid w:val="0028649B"/>
    <w:rsid w:val="002875BF"/>
    <w:rsid w:val="00295BC1"/>
    <w:rsid w:val="00297FC2"/>
    <w:rsid w:val="002A2A32"/>
    <w:rsid w:val="002B7230"/>
    <w:rsid w:val="003052CB"/>
    <w:rsid w:val="00311222"/>
    <w:rsid w:val="00312D4E"/>
    <w:rsid w:val="003136D2"/>
    <w:rsid w:val="00315D15"/>
    <w:rsid w:val="00335C33"/>
    <w:rsid w:val="00343980"/>
    <w:rsid w:val="0034413A"/>
    <w:rsid w:val="00346277"/>
    <w:rsid w:val="00357EB1"/>
    <w:rsid w:val="00360F44"/>
    <w:rsid w:val="0038344E"/>
    <w:rsid w:val="00396285"/>
    <w:rsid w:val="003D65DB"/>
    <w:rsid w:val="003F0953"/>
    <w:rsid w:val="003F5366"/>
    <w:rsid w:val="004035A3"/>
    <w:rsid w:val="00427D7F"/>
    <w:rsid w:val="00433D5D"/>
    <w:rsid w:val="00497E7E"/>
    <w:rsid w:val="004A3859"/>
    <w:rsid w:val="004A6040"/>
    <w:rsid w:val="004B4D8E"/>
    <w:rsid w:val="004E6179"/>
    <w:rsid w:val="004E6B1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912A9"/>
    <w:rsid w:val="005B66B7"/>
    <w:rsid w:val="005B76E4"/>
    <w:rsid w:val="005E7CB3"/>
    <w:rsid w:val="005F2EC1"/>
    <w:rsid w:val="006020E0"/>
    <w:rsid w:val="00603F3E"/>
    <w:rsid w:val="00620312"/>
    <w:rsid w:val="00674ACE"/>
    <w:rsid w:val="006B2242"/>
    <w:rsid w:val="006D4F87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95BD6"/>
    <w:rsid w:val="007A0631"/>
    <w:rsid w:val="007B422A"/>
    <w:rsid w:val="007B68D3"/>
    <w:rsid w:val="007D71D0"/>
    <w:rsid w:val="007E1824"/>
    <w:rsid w:val="007F1B12"/>
    <w:rsid w:val="007F392E"/>
    <w:rsid w:val="008167D6"/>
    <w:rsid w:val="0082725B"/>
    <w:rsid w:val="00837B6B"/>
    <w:rsid w:val="00852382"/>
    <w:rsid w:val="00854362"/>
    <w:rsid w:val="008552B3"/>
    <w:rsid w:val="008552BC"/>
    <w:rsid w:val="00873C20"/>
    <w:rsid w:val="008758FD"/>
    <w:rsid w:val="00887107"/>
    <w:rsid w:val="00887EB7"/>
    <w:rsid w:val="00895FFD"/>
    <w:rsid w:val="008A17EB"/>
    <w:rsid w:val="008B36CE"/>
    <w:rsid w:val="008D6601"/>
    <w:rsid w:val="008E6C23"/>
    <w:rsid w:val="008E6FFC"/>
    <w:rsid w:val="008F0591"/>
    <w:rsid w:val="008F33BD"/>
    <w:rsid w:val="00905631"/>
    <w:rsid w:val="0090748D"/>
    <w:rsid w:val="00907E63"/>
    <w:rsid w:val="0093504F"/>
    <w:rsid w:val="0093745C"/>
    <w:rsid w:val="00947BBF"/>
    <w:rsid w:val="0096316C"/>
    <w:rsid w:val="00997E10"/>
    <w:rsid w:val="009A11DD"/>
    <w:rsid w:val="009A7B5F"/>
    <w:rsid w:val="009B1421"/>
    <w:rsid w:val="009F34EF"/>
    <w:rsid w:val="009F4FEB"/>
    <w:rsid w:val="009F60DC"/>
    <w:rsid w:val="00A00332"/>
    <w:rsid w:val="00A026C7"/>
    <w:rsid w:val="00A306FD"/>
    <w:rsid w:val="00A54C95"/>
    <w:rsid w:val="00A65348"/>
    <w:rsid w:val="00A753CE"/>
    <w:rsid w:val="00A92B0F"/>
    <w:rsid w:val="00AC02BC"/>
    <w:rsid w:val="00AD6722"/>
    <w:rsid w:val="00AF7488"/>
    <w:rsid w:val="00B02309"/>
    <w:rsid w:val="00B24410"/>
    <w:rsid w:val="00B50687"/>
    <w:rsid w:val="00B80F55"/>
    <w:rsid w:val="00B85F9D"/>
    <w:rsid w:val="00BA054D"/>
    <w:rsid w:val="00BA3676"/>
    <w:rsid w:val="00BB0962"/>
    <w:rsid w:val="00BD19AB"/>
    <w:rsid w:val="00BD64B7"/>
    <w:rsid w:val="00C00FA2"/>
    <w:rsid w:val="00C23789"/>
    <w:rsid w:val="00C242CF"/>
    <w:rsid w:val="00C259DF"/>
    <w:rsid w:val="00C33692"/>
    <w:rsid w:val="00C353A3"/>
    <w:rsid w:val="00C51D33"/>
    <w:rsid w:val="00C55F74"/>
    <w:rsid w:val="00C56C6A"/>
    <w:rsid w:val="00C60F72"/>
    <w:rsid w:val="00C72B5D"/>
    <w:rsid w:val="00CA1896"/>
    <w:rsid w:val="00CA5539"/>
    <w:rsid w:val="00CD35F8"/>
    <w:rsid w:val="00CD6952"/>
    <w:rsid w:val="00CF02C6"/>
    <w:rsid w:val="00D34E0B"/>
    <w:rsid w:val="00D37BB2"/>
    <w:rsid w:val="00D42C1D"/>
    <w:rsid w:val="00D863B8"/>
    <w:rsid w:val="00DA6B48"/>
    <w:rsid w:val="00DB64DF"/>
    <w:rsid w:val="00DC127B"/>
    <w:rsid w:val="00DC26AD"/>
    <w:rsid w:val="00DC5F0F"/>
    <w:rsid w:val="00DD216B"/>
    <w:rsid w:val="00DD69A1"/>
    <w:rsid w:val="00E04ED4"/>
    <w:rsid w:val="00E11B06"/>
    <w:rsid w:val="00E301E2"/>
    <w:rsid w:val="00E43F02"/>
    <w:rsid w:val="00E86183"/>
    <w:rsid w:val="00E9124E"/>
    <w:rsid w:val="00EA2081"/>
    <w:rsid w:val="00EB2735"/>
    <w:rsid w:val="00ED6925"/>
    <w:rsid w:val="00EE22EC"/>
    <w:rsid w:val="00EE3FDD"/>
    <w:rsid w:val="00EF6D7F"/>
    <w:rsid w:val="00F0595E"/>
    <w:rsid w:val="00F3022A"/>
    <w:rsid w:val="00F4060E"/>
    <w:rsid w:val="00F70E62"/>
    <w:rsid w:val="00F7316E"/>
    <w:rsid w:val="00FC74BD"/>
    <w:rsid w:val="00FD0E0B"/>
    <w:rsid w:val="00FE0AAD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299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20</cp:revision>
  <cp:lastPrinted>2018-11-29T21:36:00Z</cp:lastPrinted>
  <dcterms:created xsi:type="dcterms:W3CDTF">2019-03-19T10:08:00Z</dcterms:created>
  <dcterms:modified xsi:type="dcterms:W3CDTF">2020-02-05T08:12:00Z</dcterms:modified>
</cp:coreProperties>
</file>